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F8E0B" w14:textId="77777777" w:rsidR="004B459C" w:rsidRPr="005609C8" w:rsidRDefault="004B459C" w:rsidP="00707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3419366F" w14:textId="52BF348C" w:rsidR="00782229" w:rsidRPr="005609C8" w:rsidRDefault="004B459C" w:rsidP="00D64AB5">
      <w:pPr>
        <w:spacing w:line="240" w:lineRule="auto"/>
        <w:ind w:right="260"/>
        <w:jc w:val="center"/>
        <w:rPr>
          <w:b/>
          <w:bCs/>
          <w:sz w:val="32"/>
          <w:szCs w:val="32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CC3A25" w:rsidRPr="00785081">
        <w:rPr>
          <w:rFonts w:ascii="Times New Roman" w:hAnsi="Times New Roman" w:cs="Times New Roman"/>
          <w:b/>
          <w:sz w:val="24"/>
          <w:szCs w:val="24"/>
        </w:rPr>
        <w:t>ISO/IEC 19794-</w:t>
      </w:r>
      <w:r w:rsidR="00785081">
        <w:rPr>
          <w:rFonts w:ascii="Times New Roman" w:hAnsi="Times New Roman" w:cs="Times New Roman"/>
          <w:b/>
          <w:sz w:val="24"/>
          <w:szCs w:val="24"/>
        </w:rPr>
        <w:t>6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785081" w:rsidRPr="00785081">
        <w:rPr>
          <w:rFonts w:ascii="Times New Roman" w:hAnsi="Times New Roman" w:cs="Times New Roman"/>
          <w:b/>
          <w:sz w:val="24"/>
          <w:szCs w:val="24"/>
        </w:rPr>
        <w:t xml:space="preserve">Информационные технологии. </w:t>
      </w:r>
      <w:r w:rsidR="00190AFD">
        <w:rPr>
          <w:rFonts w:ascii="Times New Roman" w:hAnsi="Times New Roman" w:cs="Times New Roman"/>
          <w:b/>
          <w:sz w:val="24"/>
          <w:szCs w:val="24"/>
        </w:rPr>
        <w:t xml:space="preserve">Биометрия. </w:t>
      </w:r>
      <w:r w:rsidR="00785081" w:rsidRPr="00785081">
        <w:rPr>
          <w:rFonts w:ascii="Times New Roman" w:hAnsi="Times New Roman" w:cs="Times New Roman"/>
          <w:b/>
          <w:sz w:val="24"/>
          <w:szCs w:val="24"/>
        </w:rPr>
        <w:t>Форматы обмена биометрическими данными. Часть 6. Данные изображения радужной оболочки глаза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>»</w:t>
      </w:r>
    </w:p>
    <w:p w14:paraId="464A033C" w14:textId="77777777" w:rsidR="004B459C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5609C8">
        <w:rPr>
          <w:rFonts w:ascii="Times New Roman" w:hAnsi="Times New Roman" w:cs="Times New Roman"/>
          <w:b/>
          <w:spacing w:val="-6"/>
          <w:sz w:val="24"/>
          <w:szCs w:val="24"/>
        </w:rPr>
        <w:t>1 Техническое обоснование разработки стандарта</w:t>
      </w:r>
    </w:p>
    <w:p w14:paraId="206AF681" w14:textId="77777777" w:rsidR="00A228A5" w:rsidRPr="005609C8" w:rsidRDefault="00A228A5" w:rsidP="006C217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CC3A25" w:rsidRPr="005609C8">
        <w:rPr>
          <w:rFonts w:ascii="Times New Roman" w:hAnsi="Times New Roman" w:cs="Times New Roman"/>
          <w:sz w:val="24"/>
          <w:szCs w:val="24"/>
        </w:rPr>
        <w:t>СТ РК «</w:t>
      </w:r>
      <w:r w:rsidR="006C217A" w:rsidRPr="006C217A">
        <w:rPr>
          <w:rFonts w:ascii="Times New Roman" w:hAnsi="Times New Roman" w:cs="Times New Roman"/>
          <w:sz w:val="24"/>
          <w:szCs w:val="24"/>
        </w:rPr>
        <w:t>Информационные технологии</w:t>
      </w:r>
      <w:r w:rsidR="006C217A">
        <w:rPr>
          <w:rFonts w:ascii="Times New Roman" w:hAnsi="Times New Roman" w:cs="Times New Roman"/>
          <w:sz w:val="24"/>
          <w:szCs w:val="24"/>
        </w:rPr>
        <w:t xml:space="preserve">. </w:t>
      </w:r>
      <w:r w:rsidR="006C217A" w:rsidRPr="006C217A">
        <w:rPr>
          <w:rFonts w:ascii="Times New Roman" w:hAnsi="Times New Roman" w:cs="Times New Roman"/>
          <w:sz w:val="24"/>
          <w:szCs w:val="24"/>
        </w:rPr>
        <w:t>Форматы обмена биометрическими данными</w:t>
      </w:r>
      <w:r w:rsidR="006C217A">
        <w:rPr>
          <w:rFonts w:ascii="Times New Roman" w:hAnsi="Times New Roman" w:cs="Times New Roman"/>
          <w:sz w:val="24"/>
          <w:szCs w:val="24"/>
        </w:rPr>
        <w:t xml:space="preserve">. </w:t>
      </w:r>
      <w:r w:rsidR="006C217A" w:rsidRPr="006C217A">
        <w:rPr>
          <w:rFonts w:ascii="Times New Roman" w:hAnsi="Times New Roman" w:cs="Times New Roman"/>
          <w:sz w:val="24"/>
          <w:szCs w:val="24"/>
        </w:rPr>
        <w:t>Часть 6</w:t>
      </w:r>
      <w:r w:rsidR="006C217A">
        <w:rPr>
          <w:rFonts w:ascii="Times New Roman" w:hAnsi="Times New Roman" w:cs="Times New Roman"/>
          <w:sz w:val="24"/>
          <w:szCs w:val="24"/>
        </w:rPr>
        <w:t xml:space="preserve">. </w:t>
      </w:r>
      <w:r w:rsidR="006C217A" w:rsidRPr="006C217A">
        <w:rPr>
          <w:rFonts w:ascii="Times New Roman" w:hAnsi="Times New Roman" w:cs="Times New Roman"/>
          <w:sz w:val="24"/>
          <w:szCs w:val="24"/>
        </w:rPr>
        <w:t>Данные изображения радужной оболочки глаза</w:t>
      </w:r>
      <w:r w:rsidR="00CC3A25" w:rsidRPr="005609C8">
        <w:rPr>
          <w:rFonts w:ascii="Times New Roman" w:hAnsi="Times New Roman" w:cs="Times New Roman"/>
          <w:sz w:val="24"/>
          <w:szCs w:val="24"/>
        </w:rPr>
        <w:t xml:space="preserve">» </w:t>
      </w:r>
      <w:r w:rsidR="00C40AE1" w:rsidRPr="005609C8">
        <w:rPr>
          <w:rFonts w:ascii="Times New Roman" w:hAnsi="Times New Roman" w:cs="Times New Roman"/>
          <w:sz w:val="24"/>
          <w:szCs w:val="24"/>
        </w:rPr>
        <w:t>необходима для реализации национального проекта «Технологический рывок за счет цифровизации, инноваций и науки», а также в реализацию цели устойчивого развития № 9 «Индустриализация, инновации и инфраструктура: создание прочной инфраструктуры, содействие обеспечению всеохватной и устойчивой индустриализации и внедрению инноваций»</w:t>
      </w:r>
      <w:r w:rsidRPr="005609C8">
        <w:rPr>
          <w:rFonts w:ascii="Times New Roman" w:hAnsi="Times New Roman" w:cs="Times New Roman"/>
          <w:sz w:val="24"/>
          <w:szCs w:val="24"/>
        </w:rPr>
        <w:t>.</w:t>
      </w:r>
    </w:p>
    <w:p w14:paraId="427F874F" w14:textId="77777777" w:rsidR="00A228A5" w:rsidRPr="005609C8" w:rsidRDefault="00C40AE1" w:rsidP="006C217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Настоящий стандарта СТ РК </w:t>
      </w:r>
      <w:r w:rsidR="006C217A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>ISO/IEC 19794-6</w:t>
      </w:r>
      <w:r w:rsidRPr="005609C8">
        <w:rPr>
          <w:rFonts w:ascii="Times New Roman" w:hAnsi="Times New Roman" w:cs="Times New Roman"/>
          <w:sz w:val="24"/>
          <w:szCs w:val="24"/>
        </w:rPr>
        <w:t xml:space="preserve"> «</w:t>
      </w:r>
      <w:r w:rsidR="006C217A" w:rsidRPr="006C217A">
        <w:rPr>
          <w:rFonts w:ascii="Times New Roman" w:hAnsi="Times New Roman" w:cs="Times New Roman"/>
          <w:sz w:val="24"/>
          <w:szCs w:val="24"/>
        </w:rPr>
        <w:t>Информационные технологии</w:t>
      </w:r>
      <w:r w:rsidR="006C217A">
        <w:rPr>
          <w:rFonts w:ascii="Times New Roman" w:hAnsi="Times New Roman" w:cs="Times New Roman"/>
          <w:sz w:val="24"/>
          <w:szCs w:val="24"/>
        </w:rPr>
        <w:t xml:space="preserve">. </w:t>
      </w:r>
      <w:r w:rsidR="006C217A" w:rsidRPr="006C217A">
        <w:rPr>
          <w:rFonts w:ascii="Times New Roman" w:hAnsi="Times New Roman" w:cs="Times New Roman"/>
          <w:sz w:val="24"/>
          <w:szCs w:val="24"/>
        </w:rPr>
        <w:t>Форматы обмена биометрическими данными</w:t>
      </w:r>
      <w:r w:rsidR="006C217A">
        <w:rPr>
          <w:rFonts w:ascii="Times New Roman" w:hAnsi="Times New Roman" w:cs="Times New Roman"/>
          <w:sz w:val="24"/>
          <w:szCs w:val="24"/>
        </w:rPr>
        <w:t xml:space="preserve">. </w:t>
      </w:r>
      <w:r w:rsidR="006C217A" w:rsidRPr="006C217A">
        <w:rPr>
          <w:rFonts w:ascii="Times New Roman" w:hAnsi="Times New Roman" w:cs="Times New Roman"/>
          <w:sz w:val="24"/>
          <w:szCs w:val="24"/>
        </w:rPr>
        <w:t>Часть 6</w:t>
      </w:r>
      <w:r w:rsidR="006C217A">
        <w:rPr>
          <w:rFonts w:ascii="Times New Roman" w:hAnsi="Times New Roman" w:cs="Times New Roman"/>
          <w:sz w:val="24"/>
          <w:szCs w:val="24"/>
        </w:rPr>
        <w:t xml:space="preserve">. </w:t>
      </w:r>
      <w:r w:rsidR="006C217A" w:rsidRPr="006C217A">
        <w:rPr>
          <w:rFonts w:ascii="Times New Roman" w:hAnsi="Times New Roman" w:cs="Times New Roman"/>
          <w:sz w:val="24"/>
          <w:szCs w:val="24"/>
        </w:rPr>
        <w:t>Данные изображения радужной оболочки глаза</w:t>
      </w:r>
      <w:r w:rsidRPr="005609C8">
        <w:rPr>
          <w:rFonts w:ascii="Times New Roman" w:hAnsi="Times New Roman" w:cs="Times New Roman"/>
          <w:sz w:val="24"/>
          <w:szCs w:val="24"/>
        </w:rPr>
        <w:t>» разрабатывается в первые</w:t>
      </w:r>
      <w:r w:rsidR="00A228A5" w:rsidRPr="005609C8">
        <w:rPr>
          <w:rFonts w:ascii="Times New Roman" w:hAnsi="Times New Roman" w:cs="Times New Roman"/>
          <w:sz w:val="24"/>
          <w:szCs w:val="24"/>
        </w:rPr>
        <w:t>.</w:t>
      </w:r>
    </w:p>
    <w:p w14:paraId="3176B060" w14:textId="1E175819" w:rsidR="00C40AE1" w:rsidRPr="005609C8" w:rsidRDefault="00A228A5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Разработка и внедрение </w:t>
      </w:r>
      <w:r w:rsidR="00C40AE1" w:rsidRPr="005609C8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5609C8">
        <w:rPr>
          <w:rFonts w:ascii="Times New Roman" w:hAnsi="Times New Roman" w:cs="Times New Roman"/>
          <w:sz w:val="24"/>
          <w:szCs w:val="24"/>
        </w:rPr>
        <w:t xml:space="preserve">стандарта </w:t>
      </w:r>
      <w:r w:rsidR="00C40AE1" w:rsidRPr="005609C8">
        <w:rPr>
          <w:rFonts w:ascii="Times New Roman" w:hAnsi="Times New Roman" w:cs="Times New Roman"/>
          <w:sz w:val="24"/>
          <w:szCs w:val="24"/>
        </w:rPr>
        <w:t>СТ РК ISO/IEC 19794-</w:t>
      </w:r>
      <w:r w:rsidR="00992288">
        <w:rPr>
          <w:rFonts w:ascii="Times New Roman" w:hAnsi="Times New Roman" w:cs="Times New Roman"/>
          <w:sz w:val="24"/>
          <w:szCs w:val="24"/>
        </w:rPr>
        <w:t>6</w:t>
      </w:r>
      <w:r w:rsidR="00C40AE1" w:rsidRPr="005609C8">
        <w:rPr>
          <w:rFonts w:ascii="Times New Roman" w:hAnsi="Times New Roman" w:cs="Times New Roman"/>
          <w:sz w:val="24"/>
          <w:szCs w:val="24"/>
        </w:rPr>
        <w:t xml:space="preserve"> устанавливает требования к:</w:t>
      </w:r>
    </w:p>
    <w:p w14:paraId="31592213" w14:textId="77777777" w:rsidR="004B459C" w:rsidRDefault="00F01476" w:rsidP="006C217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6C217A" w:rsidRPr="006C217A">
        <w:rPr>
          <w:rFonts w:ascii="Times New Roman" w:hAnsi="Times New Roman" w:cs="Times New Roman"/>
          <w:sz w:val="24"/>
          <w:szCs w:val="24"/>
        </w:rPr>
        <w:t>ормат</w:t>
      </w:r>
      <w:r w:rsidR="006C217A">
        <w:rPr>
          <w:rFonts w:ascii="Times New Roman" w:hAnsi="Times New Roman" w:cs="Times New Roman"/>
          <w:sz w:val="24"/>
          <w:szCs w:val="24"/>
        </w:rPr>
        <w:t>ам</w:t>
      </w:r>
      <w:r w:rsidR="006C217A" w:rsidRPr="006C217A">
        <w:rPr>
          <w:rFonts w:ascii="Times New Roman" w:hAnsi="Times New Roman" w:cs="Times New Roman"/>
          <w:sz w:val="24"/>
          <w:szCs w:val="24"/>
        </w:rPr>
        <w:t xml:space="preserve"> обмена изображениями радужной оболочки для биометрических систем регистраци</w:t>
      </w:r>
      <w:r w:rsidR="006C217A">
        <w:rPr>
          <w:rFonts w:ascii="Times New Roman" w:hAnsi="Times New Roman" w:cs="Times New Roman"/>
          <w:sz w:val="24"/>
          <w:szCs w:val="24"/>
        </w:rPr>
        <w:t>и, верификации и идентификации;</w:t>
      </w:r>
    </w:p>
    <w:p w14:paraId="437D0C84" w14:textId="77777777" w:rsidR="006C217A" w:rsidRDefault="006C217A" w:rsidP="006C217A">
      <w:pPr>
        <w:pStyle w:val="a3"/>
        <w:ind w:firstLine="567"/>
        <w:jc w:val="both"/>
        <w:rPr>
          <w:rStyle w:val="FontStyle110"/>
          <w:rFonts w:ascii="Times New Roman" w:hAnsi="Times New Roman" w:cs="Times New Roman"/>
          <w:sz w:val="24"/>
          <w:szCs w:val="24"/>
          <w:lang w:eastAsia="en-US"/>
        </w:rPr>
      </w:pPr>
      <w:r w:rsidRPr="00065EB4">
        <w:rPr>
          <w:rStyle w:val="FontStyle110"/>
          <w:rFonts w:ascii="Times New Roman" w:hAnsi="Times New Roman" w:cs="Times New Roman"/>
          <w:sz w:val="24"/>
          <w:szCs w:val="24"/>
          <w:lang w:eastAsia="en-US"/>
        </w:rPr>
        <w:t>элемент</w:t>
      </w:r>
      <w:r>
        <w:rPr>
          <w:rStyle w:val="FontStyle110"/>
          <w:rFonts w:ascii="Times New Roman" w:hAnsi="Times New Roman" w:cs="Times New Roman"/>
          <w:sz w:val="24"/>
          <w:szCs w:val="24"/>
          <w:lang w:eastAsia="en-US"/>
        </w:rPr>
        <w:t>ам</w:t>
      </w:r>
      <w:r w:rsidRPr="00065EB4">
        <w:rPr>
          <w:rStyle w:val="FontStyle110"/>
          <w:rFonts w:ascii="Times New Roman" w:hAnsi="Times New Roman" w:cs="Times New Roman"/>
          <w:sz w:val="24"/>
          <w:szCs w:val="24"/>
          <w:lang w:eastAsia="en-US"/>
        </w:rPr>
        <w:t xml:space="preserve"> методологии испытания на соответствие, тестовые утверждения и методы испытания</w:t>
      </w:r>
      <w:r>
        <w:rPr>
          <w:rStyle w:val="FontStyle110"/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14:paraId="2F560716" w14:textId="77777777" w:rsidR="00F01476" w:rsidRPr="006C217A" w:rsidRDefault="00F01476" w:rsidP="00F0147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 не устанавливает требования к </w:t>
      </w:r>
      <w:r w:rsidRPr="006C217A">
        <w:rPr>
          <w:rFonts w:ascii="Times New Roman" w:hAnsi="Times New Roman" w:cs="Times New Roman"/>
          <w:sz w:val="24"/>
          <w:szCs w:val="24"/>
        </w:rPr>
        <w:t>оптическим характеристикам камер или требования к фотометрическим свойствам изображений радужной оболочки или требования к процессам регистрации, рабочему процессу и использованию оборудования для регистрации радужной оболочки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25A9662" w14:textId="77777777" w:rsidR="006C217A" w:rsidRPr="006C217A" w:rsidRDefault="006C217A" w:rsidP="006C217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7FAB4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5609C8">
        <w:rPr>
          <w:i w:val="0"/>
          <w:sz w:val="24"/>
          <w:szCs w:val="24"/>
        </w:rPr>
        <w:t xml:space="preserve">2 Основание для разработки стандарта </w:t>
      </w:r>
    </w:p>
    <w:p w14:paraId="3C69A1B5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3B6D802F" w14:textId="3BECB84D" w:rsidR="00C40AE1" w:rsidRDefault="00707E09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C40AE1" w:rsidRPr="005609C8">
        <w:rPr>
          <w:rFonts w:ascii="Times New Roman" w:hAnsi="Times New Roman" w:cs="Times New Roman"/>
          <w:sz w:val="24"/>
          <w:szCs w:val="24"/>
        </w:rPr>
        <w:t>на 2022</w:t>
      </w:r>
      <w:r w:rsidR="001E0020" w:rsidRPr="005609C8">
        <w:rPr>
          <w:rFonts w:ascii="Times New Roman" w:hAnsi="Times New Roman" w:cs="Times New Roman"/>
          <w:sz w:val="24"/>
          <w:szCs w:val="24"/>
        </w:rPr>
        <w:t xml:space="preserve"> год,</w:t>
      </w:r>
      <w:r w:rsidRPr="005609C8">
        <w:rPr>
          <w:rFonts w:ascii="Times New Roman" w:hAnsi="Times New Roman" w:cs="Times New Roman"/>
          <w:sz w:val="24"/>
          <w:szCs w:val="24"/>
        </w:rPr>
        <w:t xml:space="preserve"> утвержденный </w:t>
      </w:r>
      <w:r w:rsidR="005609C8" w:rsidRPr="005609C8">
        <w:rPr>
          <w:rFonts w:ascii="Times New Roman" w:hAnsi="Times New Roman" w:cs="Times New Roman"/>
          <w:sz w:val="24"/>
          <w:szCs w:val="24"/>
        </w:rPr>
        <w:t>приказом Председателя</w:t>
      </w:r>
      <w:r w:rsidRPr="005609C8">
        <w:rPr>
          <w:rFonts w:ascii="Times New Roman" w:hAnsi="Times New Roman" w:cs="Times New Roman"/>
          <w:sz w:val="24"/>
          <w:szCs w:val="24"/>
        </w:rPr>
        <w:t xml:space="preserve"> Комитета технического регулирования и метрологии Министерства торговли и интеграции Республики Казахстан </w:t>
      </w:r>
      <w:r w:rsidR="001E0020" w:rsidRPr="005609C8">
        <w:rPr>
          <w:rFonts w:ascii="Times New Roman" w:hAnsi="Times New Roman" w:cs="Times New Roman"/>
          <w:sz w:val="24"/>
          <w:szCs w:val="24"/>
        </w:rPr>
        <w:t>от «</w:t>
      </w:r>
      <w:r w:rsidR="00521727">
        <w:rPr>
          <w:rFonts w:ascii="Times New Roman" w:hAnsi="Times New Roman" w:cs="Times New Roman"/>
          <w:sz w:val="24"/>
          <w:szCs w:val="24"/>
        </w:rPr>
        <w:t>30</w:t>
      </w:r>
      <w:r w:rsidRPr="005609C8">
        <w:rPr>
          <w:rFonts w:ascii="Times New Roman" w:hAnsi="Times New Roman" w:cs="Times New Roman"/>
          <w:sz w:val="24"/>
          <w:szCs w:val="24"/>
        </w:rPr>
        <w:t xml:space="preserve">» </w:t>
      </w:r>
      <w:r w:rsidR="00521727">
        <w:rPr>
          <w:rFonts w:ascii="Times New Roman" w:hAnsi="Times New Roman" w:cs="Times New Roman"/>
          <w:sz w:val="24"/>
          <w:szCs w:val="24"/>
        </w:rPr>
        <w:t>декабря</w:t>
      </w:r>
      <w:r w:rsidR="005609C8" w:rsidRPr="005609C8">
        <w:rPr>
          <w:rFonts w:ascii="Times New Roman" w:hAnsi="Times New Roman" w:cs="Times New Roman"/>
          <w:sz w:val="24"/>
          <w:szCs w:val="24"/>
        </w:rPr>
        <w:t xml:space="preserve"> 20</w:t>
      </w:r>
      <w:r w:rsidR="00521727">
        <w:rPr>
          <w:rFonts w:ascii="Times New Roman" w:hAnsi="Times New Roman" w:cs="Times New Roman"/>
          <w:sz w:val="24"/>
          <w:szCs w:val="24"/>
        </w:rPr>
        <w:t>21</w:t>
      </w:r>
      <w:r w:rsidRPr="005609C8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40AE1" w:rsidRPr="005609C8">
        <w:rPr>
          <w:rFonts w:ascii="Times New Roman" w:hAnsi="Times New Roman" w:cs="Times New Roman"/>
          <w:sz w:val="24"/>
          <w:szCs w:val="24"/>
        </w:rPr>
        <w:t>4</w:t>
      </w:r>
      <w:r w:rsidRPr="005609C8">
        <w:rPr>
          <w:rFonts w:ascii="Times New Roman" w:hAnsi="Times New Roman" w:cs="Times New Roman"/>
          <w:sz w:val="24"/>
          <w:szCs w:val="24"/>
        </w:rPr>
        <w:t>8</w:t>
      </w:r>
      <w:r w:rsidR="00C40AE1" w:rsidRPr="005609C8">
        <w:rPr>
          <w:rFonts w:ascii="Times New Roman" w:hAnsi="Times New Roman" w:cs="Times New Roman"/>
          <w:sz w:val="24"/>
          <w:szCs w:val="24"/>
        </w:rPr>
        <w:t>5</w:t>
      </w:r>
      <w:r w:rsidRPr="005609C8">
        <w:rPr>
          <w:rFonts w:ascii="Times New Roman" w:hAnsi="Times New Roman" w:cs="Times New Roman"/>
          <w:sz w:val="24"/>
          <w:szCs w:val="24"/>
        </w:rPr>
        <w:t>-НҚ</w:t>
      </w:r>
    </w:p>
    <w:p w14:paraId="72DB6656" w14:textId="77777777" w:rsidR="005609C8" w:rsidRDefault="005609C8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5F1D438" w14:textId="77777777" w:rsidR="004B459C" w:rsidRPr="005609C8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3 Характеристика объекта стандартизации</w:t>
      </w:r>
    </w:p>
    <w:p w14:paraId="0967669A" w14:textId="77777777" w:rsidR="004B459C" w:rsidRPr="005609C8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5ED7D7E4" w14:textId="77777777" w:rsidR="006C217A" w:rsidRPr="006C217A" w:rsidRDefault="006C217A" w:rsidP="006C217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217A">
        <w:rPr>
          <w:rFonts w:ascii="Times New Roman" w:hAnsi="Times New Roman" w:cs="Times New Roman"/>
          <w:sz w:val="24"/>
          <w:szCs w:val="24"/>
        </w:rPr>
        <w:t xml:space="preserve">Настоящий стандарт определяет форматы обмена изображениями радужной оболочки для биометрических систем регистрации, верификации и идентификации. </w:t>
      </w:r>
    </w:p>
    <w:p w14:paraId="19823DA4" w14:textId="77777777" w:rsidR="006C217A" w:rsidRPr="006C217A" w:rsidRDefault="006C217A" w:rsidP="006C217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217A">
        <w:rPr>
          <w:rFonts w:ascii="Times New Roman" w:hAnsi="Times New Roman" w:cs="Times New Roman"/>
          <w:sz w:val="24"/>
          <w:szCs w:val="24"/>
        </w:rPr>
        <w:t>Настоящий стандарт не устанавливает требования к оптическим характеристикам камер или требования к фотометрическим свойствам изображений радужной оболочки или требования к процессам регистрации, рабочему процессу и использованию оборудования для регистрации радужной оболочки.</w:t>
      </w:r>
    </w:p>
    <w:p w14:paraId="34838110" w14:textId="77777777" w:rsidR="006C217A" w:rsidRDefault="006C217A" w:rsidP="006C217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217A">
        <w:rPr>
          <w:rFonts w:ascii="Times New Roman" w:hAnsi="Times New Roman" w:cs="Times New Roman"/>
          <w:sz w:val="24"/>
          <w:szCs w:val="24"/>
        </w:rPr>
        <w:t>Настоящий стандарт также определяет элементы методологии испытания на соответствие, тестовые утверждения и методы испытания, применимые к настоящему стандарту. Она устанавливает тестовые утверждения, относящиеся к структуре формата данных изображения радужной оболочки глаза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3FB1D67" w14:textId="77777777" w:rsidR="006C217A" w:rsidRPr="006C217A" w:rsidRDefault="006C217A" w:rsidP="006C217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217A">
        <w:rPr>
          <w:rFonts w:ascii="Times New Roman" w:hAnsi="Times New Roman" w:cs="Times New Roman"/>
          <w:sz w:val="24"/>
          <w:szCs w:val="24"/>
        </w:rPr>
        <w:t>Методология испытания на соответствие, указанная в настоящем стандарте, не устанавливает</w:t>
      </w:r>
    </w:p>
    <w:p w14:paraId="43A3C30C" w14:textId="77777777" w:rsidR="006C217A" w:rsidRPr="006C217A" w:rsidRDefault="006C217A" w:rsidP="006C217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217A">
        <w:rPr>
          <w:rFonts w:ascii="Times New Roman" w:hAnsi="Times New Roman" w:cs="Times New Roman"/>
          <w:sz w:val="24"/>
          <w:szCs w:val="24"/>
        </w:rPr>
        <w:t>— испытания других характеристик биометрических продуктов или другие виды испытания биометрических продуктов (например, приемлемость, производительность, надежность, безопасность),</w:t>
      </w:r>
    </w:p>
    <w:p w14:paraId="7C7E79E6" w14:textId="77777777" w:rsidR="006C217A" w:rsidRPr="006C217A" w:rsidRDefault="006C217A" w:rsidP="006C217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217A">
        <w:rPr>
          <w:rFonts w:ascii="Times New Roman" w:hAnsi="Times New Roman" w:cs="Times New Roman"/>
          <w:sz w:val="24"/>
          <w:szCs w:val="24"/>
        </w:rPr>
        <w:t>— испытания на соответствие систем, которые не создают записи данных, соответствующие требованиям настоящего стандарта.</w:t>
      </w:r>
    </w:p>
    <w:p w14:paraId="1B1764E4" w14:textId="77777777" w:rsidR="004B459C" w:rsidRPr="005609C8" w:rsidRDefault="00140F4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Предполагаемые пользователи стандарта</w:t>
      </w:r>
    </w:p>
    <w:p w14:paraId="6B864DE0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A667C6B" w14:textId="77777777" w:rsidR="00F01476" w:rsidRPr="00F8152B" w:rsidRDefault="00F01476" w:rsidP="00F0147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Комитет национальной безопасности Республики Казахстан, Министерство внутренних дел Республики Казахстан, </w:t>
      </w:r>
      <w:r w:rsidRPr="00B94F9B">
        <w:rPr>
          <w:rFonts w:ascii="Times New Roman" w:hAnsi="Times New Roman" w:cs="Times New Roman"/>
          <w:sz w:val="24"/>
          <w:szCs w:val="24"/>
        </w:rPr>
        <w:t xml:space="preserve">Разработчики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F8152B">
        <w:rPr>
          <w:rFonts w:ascii="Times New Roman" w:hAnsi="Times New Roman" w:cs="Times New Roman"/>
          <w:sz w:val="24"/>
          <w:szCs w:val="24"/>
        </w:rPr>
        <w:t>иометрическо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F8152B">
        <w:rPr>
          <w:rFonts w:ascii="Times New Roman" w:hAnsi="Times New Roman" w:cs="Times New Roman"/>
          <w:sz w:val="24"/>
          <w:szCs w:val="24"/>
        </w:rPr>
        <w:t xml:space="preserve">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 xml:space="preserve">, Охранные компании, </w:t>
      </w:r>
      <w:r w:rsidRPr="005609C8">
        <w:rPr>
          <w:rFonts w:ascii="Times New Roman" w:hAnsi="Times New Roman" w:cs="Times New Roman"/>
          <w:sz w:val="24"/>
          <w:szCs w:val="24"/>
        </w:rPr>
        <w:t>АО «ASTEL», ТОО «Сократ-Павлодар», ТОО «Видеонаблюдение», ТОО Компания «АВП», банковские структуры РК и другие заинтересованные и субъекты национальной системы стандартизации</w:t>
      </w:r>
      <w:r>
        <w:rPr>
          <w:rFonts w:ascii="Times New Roman" w:hAnsi="Times New Roman" w:cs="Times New Roman"/>
          <w:sz w:val="24"/>
          <w:szCs w:val="24"/>
        </w:rPr>
        <w:t xml:space="preserve"> в сфере биометрии</w:t>
      </w:r>
      <w:r w:rsidRPr="005609C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BFDA07" w14:textId="77777777" w:rsidR="00A228A5" w:rsidRPr="005609C8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1C317C" w14:textId="77777777" w:rsidR="004B459C" w:rsidRPr="005609C8" w:rsidRDefault="006F7B7E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5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Сведения о рассылке проекта стандарта на согласование</w:t>
      </w:r>
    </w:p>
    <w:p w14:paraId="0E269D32" w14:textId="77777777" w:rsidR="00140F4C" w:rsidRPr="005609C8" w:rsidRDefault="00140F4C" w:rsidP="00782229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2549265A" w14:textId="77777777" w:rsidR="001510DA" w:rsidRDefault="001510DA" w:rsidP="001510DA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Министерство цифрового развития инноваций и аэрокосмической промышленности Республики Казахстан, Комитет национальной безопасности РК,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Служба государственной охраны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«Государственная техническая служба»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«Евразийский национальный университет им. Л.Н. Гумилева» МОН РК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«Карагандинский государственный технический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«Infobez.kz» (ТОО KazInSert»)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«Национальный инфокоммуникационный холдинг «Зерде», АО «Национальные информационные технологии», Astana Hub Международный технопарк IT стартапов, АО «Национальное агентство по развитию инноваций «QazInnovations, Технический комитет по стандартизации ТК 34, Члены ТК 34 и другие субъекты национальной системы стандартизации в сфере информационных технологии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«Национальные информационные технологии»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«Институт информационных и вычислительных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на ПХВ «Национальный научный центр развития здравоохранения имени Салидат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Каирбековой» Министерства здравоохранения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«Казахстанская ассоциация автоматизации и робототехники»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«Интернет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«Казахстанский национальный университет имени Аль-Фараби»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«ПАЦИФИКА»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«Транстелеком»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«FlowPort»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«Центр анализа и расследования кибератак»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«Казахтелеком»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«KT Cloud Lab»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«Национальная телекоммуникационная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«City Transportation Systems»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«Мобайл Телеком-Сервис»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АОО «Назарбаев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«КаР-Тел»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«Кселл»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«Astana IT,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University»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«Международный университет информационных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НАО «Алматинский университет энергетики 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и связи им. Гумарбека Даукеева»,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«Вавиот Азия»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«Smart system integration»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Корпоративного фонда «Фонд поддержки исследований и разработок в сфере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искусственного интеллекта»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«WebTotem»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«Artificial Technologies»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</w:t>
      </w:r>
    </w:p>
    <w:p w14:paraId="31CD7952" w14:textId="77777777" w:rsidR="00140F4C" w:rsidRPr="005609C8" w:rsidRDefault="00140F4C" w:rsidP="00782229">
      <w:pPr>
        <w:pStyle w:val="a3"/>
        <w:ind w:firstLine="567"/>
        <w:jc w:val="both"/>
        <w:rPr>
          <w:rFonts w:cs="Times New Roman"/>
          <w:color w:val="151515"/>
          <w:sz w:val="24"/>
          <w:szCs w:val="24"/>
          <w:shd w:val="clear" w:color="auto" w:fill="FFFFFF"/>
        </w:rPr>
      </w:pPr>
    </w:p>
    <w:p w14:paraId="32B40D8A" w14:textId="77777777" w:rsidR="004B459C" w:rsidRPr="005609C8" w:rsidRDefault="006F7B7E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6</w:t>
      </w:r>
      <w:r w:rsidR="004B459C" w:rsidRPr="005609C8">
        <w:rPr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40783D4D" w14:textId="77777777" w:rsidR="004B459C" w:rsidRPr="005609C8" w:rsidRDefault="004B459C" w:rsidP="006F7B7E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5FD48877" w14:textId="6203F9A1" w:rsidR="006F7B7E" w:rsidRPr="005609C8" w:rsidRDefault="00782229" w:rsidP="006F7B7E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bookmarkStart w:id="0" w:name="_Hlk73520124"/>
      <w:r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Настоящий стандарт идентичен международному стандарту </w:t>
      </w:r>
      <w:r w:rsidR="00C237D1" w:rsidRPr="00C237D1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ISO/IEC 19794-5:2011 Information technology. </w:t>
      </w:r>
      <w:r w:rsidR="00C237D1" w:rsidRPr="001510DA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>Biometric data interchange formats. Part 6. Iris image data (</w:t>
      </w:r>
      <w:r w:rsidR="00C237D1" w:rsidRPr="00C237D1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Информационные</w:t>
      </w:r>
      <w:r w:rsidR="00C237D1" w:rsidRPr="001510DA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="00C237D1" w:rsidRPr="00C237D1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технологии</w:t>
      </w:r>
      <w:r w:rsidR="00C237D1" w:rsidRPr="001510DA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. </w:t>
      </w:r>
      <w:r w:rsidR="00C237D1" w:rsidRPr="00C237D1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Форматы обмена биометрическими данными. Часть 6. Данные изображения радужной оболочки глаза)</w:t>
      </w:r>
    </w:p>
    <w:bookmarkEnd w:id="0"/>
    <w:p w14:paraId="778420BB" w14:textId="77777777" w:rsidR="004B459C" w:rsidRPr="005609C8" w:rsidRDefault="006F7B7E" w:rsidP="006F7B7E">
      <w:pPr>
        <w:pStyle w:val="2"/>
        <w:tabs>
          <w:tab w:val="left" w:pos="1900"/>
        </w:tabs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ab/>
      </w:r>
    </w:p>
    <w:p w14:paraId="22E8AE88" w14:textId="77777777" w:rsidR="004B459C" w:rsidRPr="005609C8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6F7B7E" w:rsidRPr="005609C8">
        <w:rPr>
          <w:rFonts w:ascii="Times New Roman" w:hAnsi="Times New Roman" w:cs="Times New Roman"/>
          <w:b/>
          <w:sz w:val="24"/>
          <w:szCs w:val="24"/>
        </w:rPr>
        <w:t>7</w:t>
      </w:r>
      <w:r w:rsidRPr="005609C8">
        <w:rPr>
          <w:rFonts w:ascii="Times New Roman" w:hAnsi="Times New Roman" w:cs="Times New Roman"/>
          <w:b/>
          <w:sz w:val="24"/>
          <w:szCs w:val="24"/>
        </w:rPr>
        <w:t xml:space="preserve"> Данные о разработчике и соисполнителях (контактные данные), сроках разработки проекта стандарта</w:t>
      </w:r>
    </w:p>
    <w:p w14:paraId="537C4FFA" w14:textId="77777777" w:rsidR="004B459C" w:rsidRPr="005609C8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631508FA" w14:textId="77777777" w:rsidR="00707E09" w:rsidRPr="005609C8" w:rsidRDefault="004B459C" w:rsidP="00707E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         </w:t>
      </w:r>
      <w:r w:rsidR="00707E09" w:rsidRPr="005609C8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90652E3" w14:textId="77777777" w:rsidR="00707E09" w:rsidRPr="005609C8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г. Нур-Султан, ул. Мәнгілік Ел, д. 11, здание «Эталонный Центр»</w:t>
      </w:r>
    </w:p>
    <w:p w14:paraId="42A68FCD" w14:textId="77777777" w:rsidR="00707E09" w:rsidRPr="005609C8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Эл.почта: a.turumov@ksm.kz</w:t>
      </w:r>
    </w:p>
    <w:p w14:paraId="0AE7944D" w14:textId="77777777" w:rsidR="004B459C" w:rsidRPr="005609C8" w:rsidRDefault="00707E09" w:rsidP="00707E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713105DE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0BB02D3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2167FECB" w14:textId="77777777" w:rsidR="00707E09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5609C8">
        <w:rPr>
          <w:rFonts w:ascii="Times New Roman" w:hAnsi="Times New Roman" w:cs="Times New Roman"/>
          <w:b/>
          <w:sz w:val="24"/>
          <w:szCs w:val="24"/>
        </w:rPr>
        <w:tab/>
      </w:r>
      <w:r w:rsidRPr="005609C8">
        <w:rPr>
          <w:rFonts w:ascii="Times New Roman" w:hAnsi="Times New Roman" w:cs="Times New Roman"/>
          <w:b/>
          <w:sz w:val="24"/>
          <w:szCs w:val="24"/>
        </w:rPr>
        <w:tab/>
      </w:r>
      <w:r w:rsidRPr="005609C8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707E09" w:rsidRPr="005609C8">
        <w:rPr>
          <w:rFonts w:ascii="Times New Roman" w:hAnsi="Times New Roman" w:cs="Times New Roman"/>
          <w:b/>
          <w:sz w:val="24"/>
          <w:szCs w:val="24"/>
        </w:rPr>
        <w:t>С. Радаев</w:t>
      </w:r>
    </w:p>
    <w:p w14:paraId="2DA676AF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23DABF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8BB84E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2A3B22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2B8D66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DC5A3F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7EF4B6" w14:textId="77777777" w:rsidR="00FF020F" w:rsidRPr="005609C8" w:rsidRDefault="00FF020F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</w:p>
    <w:sectPr w:rsidR="00FF020F" w:rsidRPr="005609C8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9843A" w14:textId="77777777" w:rsidR="005D4E01" w:rsidRDefault="005D4E01" w:rsidP="00A4133A">
      <w:pPr>
        <w:spacing w:after="0" w:line="240" w:lineRule="auto"/>
      </w:pPr>
      <w:r>
        <w:separator/>
      </w:r>
    </w:p>
  </w:endnote>
  <w:endnote w:type="continuationSeparator" w:id="0">
    <w:p w14:paraId="26F94A56" w14:textId="77777777" w:rsidR="005D4E01" w:rsidRDefault="005D4E01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87EAB15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510D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E760A9C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EB462" w14:textId="77777777" w:rsidR="005D4E01" w:rsidRDefault="005D4E01" w:rsidP="00A4133A">
      <w:pPr>
        <w:spacing w:after="0" w:line="240" w:lineRule="auto"/>
      </w:pPr>
      <w:r>
        <w:separator/>
      </w:r>
    </w:p>
  </w:footnote>
  <w:footnote w:type="continuationSeparator" w:id="0">
    <w:p w14:paraId="2D9E457E" w14:textId="77777777" w:rsidR="005D4E01" w:rsidRDefault="005D4E01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13037698">
    <w:abstractNumId w:val="0"/>
  </w:num>
  <w:num w:numId="2" w16cid:durableId="81076767">
    <w:abstractNumId w:val="1"/>
  </w:num>
  <w:num w:numId="3" w16cid:durableId="15834847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D62"/>
    <w:rsid w:val="00004621"/>
    <w:rsid w:val="00021968"/>
    <w:rsid w:val="00024E71"/>
    <w:rsid w:val="000352FF"/>
    <w:rsid w:val="00054621"/>
    <w:rsid w:val="0005604E"/>
    <w:rsid w:val="0009283D"/>
    <w:rsid w:val="00095AAD"/>
    <w:rsid w:val="000A1146"/>
    <w:rsid w:val="000B56D5"/>
    <w:rsid w:val="000C012E"/>
    <w:rsid w:val="000C07EE"/>
    <w:rsid w:val="000D766E"/>
    <w:rsid w:val="000F50CB"/>
    <w:rsid w:val="0010087F"/>
    <w:rsid w:val="00132FFF"/>
    <w:rsid w:val="001333EE"/>
    <w:rsid w:val="0013447C"/>
    <w:rsid w:val="00134725"/>
    <w:rsid w:val="00137C5B"/>
    <w:rsid w:val="00140F4C"/>
    <w:rsid w:val="001423B4"/>
    <w:rsid w:val="001510DA"/>
    <w:rsid w:val="00164C07"/>
    <w:rsid w:val="00190AFD"/>
    <w:rsid w:val="0019516C"/>
    <w:rsid w:val="001A5893"/>
    <w:rsid w:val="001B3AAC"/>
    <w:rsid w:val="001B6122"/>
    <w:rsid w:val="001C36E0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07775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4F2DA5"/>
    <w:rsid w:val="00517066"/>
    <w:rsid w:val="00521727"/>
    <w:rsid w:val="00547DF5"/>
    <w:rsid w:val="005609C8"/>
    <w:rsid w:val="005846F4"/>
    <w:rsid w:val="005B0B04"/>
    <w:rsid w:val="005C1A18"/>
    <w:rsid w:val="005C56BB"/>
    <w:rsid w:val="005D4E01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634F"/>
    <w:rsid w:val="00667CA3"/>
    <w:rsid w:val="00667EE1"/>
    <w:rsid w:val="006A7544"/>
    <w:rsid w:val="006B4667"/>
    <w:rsid w:val="006B7057"/>
    <w:rsid w:val="006C217A"/>
    <w:rsid w:val="006D5398"/>
    <w:rsid w:val="006D53F5"/>
    <w:rsid w:val="006E6118"/>
    <w:rsid w:val="006F4812"/>
    <w:rsid w:val="006F4C62"/>
    <w:rsid w:val="006F7B7E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85081"/>
    <w:rsid w:val="00795512"/>
    <w:rsid w:val="0079712D"/>
    <w:rsid w:val="007974B4"/>
    <w:rsid w:val="007B0A9D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92288"/>
    <w:rsid w:val="009B44D8"/>
    <w:rsid w:val="009E0014"/>
    <w:rsid w:val="009E4D11"/>
    <w:rsid w:val="009F00FB"/>
    <w:rsid w:val="009F279A"/>
    <w:rsid w:val="00A17BB9"/>
    <w:rsid w:val="00A217B2"/>
    <w:rsid w:val="00A228A5"/>
    <w:rsid w:val="00A23008"/>
    <w:rsid w:val="00A272AD"/>
    <w:rsid w:val="00A4133A"/>
    <w:rsid w:val="00A4755E"/>
    <w:rsid w:val="00A7273C"/>
    <w:rsid w:val="00A822A4"/>
    <w:rsid w:val="00AA53C0"/>
    <w:rsid w:val="00AC7866"/>
    <w:rsid w:val="00AD4936"/>
    <w:rsid w:val="00AE1428"/>
    <w:rsid w:val="00AF22B2"/>
    <w:rsid w:val="00AF3181"/>
    <w:rsid w:val="00B03C9F"/>
    <w:rsid w:val="00B43E84"/>
    <w:rsid w:val="00B4688F"/>
    <w:rsid w:val="00B514ED"/>
    <w:rsid w:val="00B71B0D"/>
    <w:rsid w:val="00B763C0"/>
    <w:rsid w:val="00B86E17"/>
    <w:rsid w:val="00B8721F"/>
    <w:rsid w:val="00B94A08"/>
    <w:rsid w:val="00BB2D92"/>
    <w:rsid w:val="00BB513A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37D1"/>
    <w:rsid w:val="00C25450"/>
    <w:rsid w:val="00C26A3E"/>
    <w:rsid w:val="00C26DE8"/>
    <w:rsid w:val="00C31C26"/>
    <w:rsid w:val="00C33528"/>
    <w:rsid w:val="00C40AE1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3A25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853F8"/>
    <w:rsid w:val="00D908E3"/>
    <w:rsid w:val="00D96733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01476"/>
    <w:rsid w:val="00F27565"/>
    <w:rsid w:val="00F468FE"/>
    <w:rsid w:val="00F474F7"/>
    <w:rsid w:val="00F53B50"/>
    <w:rsid w:val="00F702BB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E51A8BDC-66F4-4CDE-BBB3-9D21E1FFB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644">
    <w:name w:val="Font Style1644"/>
    <w:basedOn w:val="a0"/>
    <w:uiPriority w:val="99"/>
    <w:rsid w:val="00CC3A25"/>
    <w:rPr>
      <w:rFonts w:ascii="Arial" w:hAnsi="Arial" w:cs="Arial"/>
      <w:color w:val="000000"/>
      <w:sz w:val="16"/>
      <w:szCs w:val="16"/>
    </w:rPr>
  </w:style>
  <w:style w:type="paragraph" w:customStyle="1" w:styleId="Style25">
    <w:name w:val="Style25"/>
    <w:basedOn w:val="a"/>
    <w:uiPriority w:val="99"/>
    <w:rsid w:val="00C40A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645">
    <w:name w:val="Font Style1645"/>
    <w:basedOn w:val="a0"/>
    <w:uiPriority w:val="99"/>
    <w:rsid w:val="00C40AE1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140F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6F7B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F7B7E"/>
    <w:pPr>
      <w:spacing w:line="361" w:lineRule="atLeast"/>
    </w:pPr>
    <w:rPr>
      <w:rFonts w:cstheme="minorBidi"/>
      <w:color w:val="auto"/>
    </w:rPr>
  </w:style>
  <w:style w:type="paragraph" w:customStyle="1" w:styleId="Style3">
    <w:name w:val="Style3"/>
    <w:basedOn w:val="a"/>
    <w:uiPriority w:val="99"/>
    <w:rsid w:val="006C217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09">
    <w:name w:val="Font Style109"/>
    <w:basedOn w:val="a0"/>
    <w:uiPriority w:val="99"/>
    <w:rsid w:val="006C217A"/>
    <w:rPr>
      <w:rFonts w:ascii="Arial" w:hAnsi="Arial" w:cs="Arial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6C217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12">
    <w:name w:val="Font Style112"/>
    <w:basedOn w:val="a0"/>
    <w:uiPriority w:val="99"/>
    <w:rsid w:val="006C217A"/>
    <w:rPr>
      <w:rFonts w:ascii="Arial" w:hAnsi="Arial" w:cs="Arial"/>
      <w:color w:val="000000"/>
      <w:sz w:val="18"/>
      <w:szCs w:val="18"/>
    </w:rPr>
  </w:style>
  <w:style w:type="character" w:customStyle="1" w:styleId="FontStyle110">
    <w:name w:val="Font Style110"/>
    <w:basedOn w:val="a0"/>
    <w:uiPriority w:val="99"/>
    <w:rsid w:val="006C217A"/>
    <w:rPr>
      <w:rFonts w:ascii="Arial" w:hAnsi="Arial" w:cs="Arial"/>
      <w:color w:val="000000"/>
      <w:sz w:val="10"/>
      <w:szCs w:val="10"/>
    </w:rPr>
  </w:style>
  <w:style w:type="paragraph" w:customStyle="1" w:styleId="Style36">
    <w:name w:val="Style36"/>
    <w:basedOn w:val="a"/>
    <w:uiPriority w:val="99"/>
    <w:rsid w:val="006C217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Bekzada Ubishtayeva</cp:lastModifiedBy>
  <cp:revision>25</cp:revision>
  <cp:lastPrinted>2019-05-06T08:17:00Z</cp:lastPrinted>
  <dcterms:created xsi:type="dcterms:W3CDTF">2019-11-21T16:05:00Z</dcterms:created>
  <dcterms:modified xsi:type="dcterms:W3CDTF">2022-09-28T05:04:00Z</dcterms:modified>
</cp:coreProperties>
</file>